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0E2511">
        <w:rPr>
          <w:b/>
          <w:sz w:val="28"/>
          <w:szCs w:val="28"/>
          <w:lang w:val="sr-Cyrl-RS"/>
        </w:rPr>
        <w:t>20</w:t>
      </w:r>
      <w:r>
        <w:rPr>
          <w:b/>
          <w:sz w:val="28"/>
          <w:szCs w:val="28"/>
          <w:lang w:val="sr-Cyrl-CS"/>
        </w:rPr>
        <w:t>.</w:t>
      </w:r>
      <w:r w:rsidR="000E2511">
        <w:rPr>
          <w:b/>
          <w:sz w:val="28"/>
          <w:szCs w:val="28"/>
          <w:lang w:val="sr-Cyrl-RS"/>
        </w:rPr>
        <w:t>4</w:t>
      </w:r>
      <w:bookmarkStart w:id="0" w:name="_GoBack"/>
      <w:bookmarkEnd w:id="0"/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21</w:t>
      </w:r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248-1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EA1C7C" w:rsidP="00EA1C7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22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EA1C7C" w:rsidRPr="00D46A35" w:rsidRDefault="00CF30D0" w:rsidP="00EA1C7C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отпадних вода/ефлуената постројења за пречишћавање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F76134">
              <w:rPr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кисеоник, проценат засићења кисеоником итд);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испитивања хемијских и физичко–хемијских карактеристика површинских, подземних вода, седимента, биолошког материјала, отпадних и других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површинских и подземних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руковање записима анализа, архивирање и обраду резултата;</w:t>
            </w:r>
          </w:p>
          <w:p w:rsidR="008C6A15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израду типских и комплексних извјештаја.</w:t>
            </w: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12.07-337-4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90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31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20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AA3BBD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3</w:t>
            </w:r>
            <w:r w:rsidR="00563D61"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563D61"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235A37" w:rsidRPr="00391A71" w:rsidRDefault="00235A37" w:rsidP="00391A71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235A37" w:rsidRPr="00D46A35" w:rsidRDefault="00235A37" w:rsidP="00391A71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</w:t>
            </w:r>
            <w:r w:rsidR="00391A71">
              <w:rPr>
                <w:color w:val="000000" w:themeColor="text1"/>
                <w:sz w:val="18"/>
                <w:szCs w:val="18"/>
                <w:lang w:val="sr-Cyrl-BA"/>
              </w:rPr>
              <w:t>оводљивост, растворени кисеоник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),</w:t>
            </w:r>
          </w:p>
          <w:p w:rsidR="003E2842" w:rsidRPr="00391A71" w:rsidRDefault="00391A71" w:rsidP="00391A71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из Правилника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доо "МАСТЕР"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Драгана Бубућа бр. 19б,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78000 Бања Лука 051/306-125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2842" w:rsidRPr="00D519FE" w:rsidRDefault="00842803" w:rsidP="00D519F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12.07-337-</w:t>
            </w:r>
            <w:r w:rsidR="00D519FE">
              <w:rPr>
                <w:color w:val="000000" w:themeColor="text1"/>
                <w:sz w:val="18"/>
                <w:szCs w:val="18"/>
                <w:lang w:val="sr-Cyrl-RS"/>
              </w:rPr>
              <w:t>326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/</w:t>
            </w:r>
            <w:r w:rsidR="00D519FE">
              <w:rPr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461304">
              <w:rPr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461304">
              <w:rPr>
                <w:color w:val="000000" w:themeColor="text1"/>
                <w:sz w:val="18"/>
                <w:szCs w:val="18"/>
                <w:lang w:val="sr-Cyrl-RS"/>
              </w:rPr>
              <w:t>17.8.2020.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8C0DD1" w:rsidRDefault="00D519FE" w:rsidP="00D519FE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31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5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.202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842803"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A127E5" w:rsidP="0085075B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A127E5" w:rsidRPr="00D46A35" w:rsidRDefault="00A127E5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Физичко-хемијска испитивања in-situ</w:t>
            </w:r>
            <w:r w:rsidR="0085075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(температура, pH, проводљивост </w:t>
            </w:r>
            <w:r w:rsidR="00CE79DD" w:rsidRPr="00D46A35">
              <w:rPr>
                <w:color w:val="000000" w:themeColor="text1"/>
                <w:sz w:val="18"/>
                <w:szCs w:val="18"/>
                <w:lang w:val="sr-Cyrl-CS"/>
              </w:rPr>
              <w:t>растворе</w:t>
            </w:r>
            <w:r w:rsidR="00CE79DD">
              <w:rPr>
                <w:color w:val="000000" w:themeColor="text1"/>
                <w:sz w:val="18"/>
                <w:szCs w:val="18"/>
                <w:lang w:val="sr-Cyrl-CS"/>
              </w:rPr>
              <w:t>ни кисеоник, проценат засићења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);</w:t>
            </w:r>
          </w:p>
          <w:p w:rsidR="0085075B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физичко –хемијска испитивања узорака површинских, подземних вода и отпадних вода за које је лабораторија просторно, технички и кадровски оспособљена</w:t>
            </w:r>
            <w:r w:rsidR="0085075B"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</w:p>
          <w:p w:rsidR="00CE79DD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мјерење протока отпадних вода, ефлуената постројења за пречишћавање отпадних вода;</w:t>
            </w:r>
          </w:p>
          <w:p w:rsidR="00CE79DD" w:rsidRPr="00CE79DD" w:rsidRDefault="00CE79DD" w:rsidP="00CE79DD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CE79DD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 и отпадних вода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.</w:t>
            </w:r>
          </w:p>
          <w:p w:rsidR="00A127E5" w:rsidRPr="00D46A35" w:rsidRDefault="00A127E5" w:rsidP="00CE79DD">
            <w:pPr>
              <w:ind w:left="720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E41E8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="001F289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E41E8C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 w:rsidR="00E41E8C"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481848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E41E8C">
              <w:rPr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  <w:r w:rsidR="001F289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.201</w:t>
            </w:r>
            <w:r w:rsidR="00E41E8C">
              <w:rPr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481848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  <w:r w:rsidR="001F2892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F2892"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E41E8C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481848">
              <w:rPr>
                <w:color w:val="000000" w:themeColor="text1"/>
                <w:sz w:val="18"/>
                <w:szCs w:val="18"/>
                <w:lang w:val="ru-RU"/>
              </w:rPr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</w:t>
            </w:r>
            <w:r w:rsidR="001F2892" w:rsidRPr="00D46A35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="00E41E8C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8C0DD1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180FD8" w:rsidRPr="00D46A35" w:rsidRDefault="00180FD8" w:rsidP="00180FD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</w:t>
            </w:r>
            <w:r w:rsidR="00180FD8" w:rsidRPr="00D46A35">
              <w:rPr>
                <w:color w:val="000000" w:themeColor="text1"/>
                <w:sz w:val="18"/>
                <w:szCs w:val="18"/>
                <w:lang w:val="sr-Cyrl-CS"/>
              </w:rPr>
              <w:t>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испитивања in situ (температура, pH, проводљивости, растворени кисеоник, проценат засићења),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групе параметара за које су акредитоване методе у складу са Зах</w:t>
            </w:r>
            <w:r w:rsidR="00E41E8C"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</w:t>
            </w:r>
            <w:r w:rsidR="00180FD8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површинске воде, Правилника о условима испуштања отпадних вода у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јавну канализацију,  као и испитивања за које лабораторија посједује одговарајуће уређаје/опрему</w:t>
            </w:r>
            <w:r w:rsidR="002D213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и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располаже </w:t>
            </w:r>
            <w:r w:rsidR="002D213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кадром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у складу са Правилником. 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3E2842" w:rsidRPr="00D46A35" w:rsidRDefault="003E2842" w:rsidP="007652AB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B94605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AC4609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AC4609" w:rsidRPr="00D46A35" w:rsidRDefault="00AC4609" w:rsidP="00AC4609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723D4D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723D4D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203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723D4D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</w:t>
            </w:r>
            <w:r w:rsidR="00987BF5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од 1.6.2020.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723D4D" w:rsidP="00CB47F3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6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="0097285E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="00CB47F3">
              <w:rPr>
                <w:color w:val="000000" w:themeColor="text1"/>
                <w:sz w:val="18"/>
                <w:szCs w:val="18"/>
                <w:lang w:val="sr-Cyrl-BA"/>
              </w:rPr>
              <w:t>2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8C0DD1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96279C"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96279C"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97285E" w:rsidRPr="00D46A35" w:rsidRDefault="0097285E" w:rsidP="0097285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3E2842" w:rsidRPr="00D46A35" w:rsidRDefault="00723D4D" w:rsidP="0084497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3E2842" w:rsidRPr="00D46A35" w:rsidRDefault="003E2842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Физичко-хемијска испитивања 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in</w:t>
            </w:r>
            <w:r w:rsidRPr="00D46A35">
              <w:rPr>
                <w:i/>
                <w:color w:val="000000" w:themeColor="text1"/>
                <w:sz w:val="18"/>
                <w:szCs w:val="18"/>
                <w:lang w:val="ru-RU"/>
              </w:rPr>
              <w:t>-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situ</w:t>
            </w:r>
            <w:r w:rsidR="0096279C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(температура, </w:t>
            </w:r>
            <w:r w:rsidR="0096279C" w:rsidRPr="00D46A35">
              <w:rPr>
                <w:color w:val="000000" w:themeColor="text1"/>
                <w:sz w:val="18"/>
                <w:szCs w:val="18"/>
              </w:rPr>
              <w:t>pH</w:t>
            </w:r>
            <w:r w:rsidR="0096279C" w:rsidRPr="00D46A35">
              <w:rPr>
                <w:color w:val="000000" w:themeColor="text1"/>
                <w:sz w:val="18"/>
                <w:szCs w:val="18"/>
                <w:lang w:val="ru-RU"/>
              </w:rPr>
              <w:t>, проводљивост</w:t>
            </w:r>
            <w:r w:rsidR="00723D4D" w:rsidRPr="00D46A35">
              <w:rPr>
                <w:color w:val="000000" w:themeColor="text1"/>
                <w:sz w:val="18"/>
                <w:szCs w:val="18"/>
                <w:lang w:val="ru-RU"/>
              </w:rPr>
              <w:t>, растворени кисеоник, проценат засићења кисеоником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3E2842" w:rsidRPr="00D46A35" w:rsidRDefault="0096279C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изичко-хемијск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их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елемената квалитета за које је лабораторија просторно, техички и кадровски опремљена.</w:t>
            </w:r>
          </w:p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B94605" w:rsidRPr="00B94605" w:rsidTr="004B63D1">
        <w:tc>
          <w:tcPr>
            <w:tcW w:w="704" w:type="dxa"/>
            <w:vAlign w:val="center"/>
          </w:tcPr>
          <w:p w:rsidR="00B94605" w:rsidRPr="00B94605" w:rsidRDefault="00B94605" w:rsidP="00B9460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B94605" w:rsidRPr="00D46A35" w:rsidRDefault="00B94605" w:rsidP="00B9460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B94605" w:rsidRPr="00D46A35" w:rsidRDefault="00B94605" w:rsidP="00B9460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B94605" w:rsidRPr="00D46A35" w:rsidRDefault="00B94605" w:rsidP="00B94605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701" w:type="dxa"/>
            <w:vAlign w:val="center"/>
          </w:tcPr>
          <w:p w:rsidR="00B94605" w:rsidRPr="00D46A35" w:rsidRDefault="00B94605" w:rsidP="00B94605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.3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21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605" w:rsidRPr="00D46A35" w:rsidRDefault="00B94605" w:rsidP="00B94605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, ниво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друге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лабораторије </w:t>
            </w:r>
          </w:p>
        </w:tc>
        <w:tc>
          <w:tcPr>
            <w:tcW w:w="1105" w:type="dxa"/>
            <w:vAlign w:val="center"/>
          </w:tcPr>
          <w:p w:rsidR="00B94605" w:rsidRPr="00D46A35" w:rsidRDefault="00B94605" w:rsidP="00B9460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605" w:rsidRPr="00D46A35" w:rsidRDefault="00B94605" w:rsidP="00B94605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B94605" w:rsidRPr="00D46A35" w:rsidRDefault="00B94605" w:rsidP="00B94605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B94605" w:rsidRPr="00D46A35" w:rsidRDefault="00B94605" w:rsidP="00B94605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B94605" w:rsidRPr="00D46A35" w:rsidRDefault="00B94605" w:rsidP="00B9460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B94605" w:rsidRPr="00B94605" w:rsidRDefault="00B94605" w:rsidP="00B9460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</w:tbl>
    <w:p w:rsidR="007863C5" w:rsidRPr="00987BF5" w:rsidRDefault="007863C5" w:rsidP="00725905">
      <w:pPr>
        <w:rPr>
          <w:lang w:val="ru-RU"/>
        </w:rPr>
      </w:pPr>
    </w:p>
    <w:sectPr w:rsidR="007863C5" w:rsidRPr="00987BF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C2" w:rsidRDefault="008365C2" w:rsidP="00817480">
      <w:r>
        <w:separator/>
      </w:r>
    </w:p>
  </w:endnote>
  <w:endnote w:type="continuationSeparator" w:id="0">
    <w:p w:rsidR="008365C2" w:rsidRDefault="008365C2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C2" w:rsidRDefault="008365C2" w:rsidP="00817480">
      <w:r>
        <w:separator/>
      </w:r>
    </w:p>
  </w:footnote>
  <w:footnote w:type="continuationSeparator" w:id="0">
    <w:p w:rsidR="008365C2" w:rsidRDefault="008365C2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E2511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D1E01"/>
    <w:rsid w:val="00513692"/>
    <w:rsid w:val="00535B4D"/>
    <w:rsid w:val="00563D61"/>
    <w:rsid w:val="005749EB"/>
    <w:rsid w:val="0058334E"/>
    <w:rsid w:val="005F5F84"/>
    <w:rsid w:val="00604B8D"/>
    <w:rsid w:val="0063116C"/>
    <w:rsid w:val="00645DFD"/>
    <w:rsid w:val="0067227A"/>
    <w:rsid w:val="00700D7C"/>
    <w:rsid w:val="00723D4D"/>
    <w:rsid w:val="00725905"/>
    <w:rsid w:val="00731764"/>
    <w:rsid w:val="007652AB"/>
    <w:rsid w:val="007863C5"/>
    <w:rsid w:val="007A672C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91F61"/>
    <w:rsid w:val="008B0D57"/>
    <w:rsid w:val="008B3FEE"/>
    <w:rsid w:val="008C0DD1"/>
    <w:rsid w:val="008C2537"/>
    <w:rsid w:val="008C6A15"/>
    <w:rsid w:val="008E113F"/>
    <w:rsid w:val="008E1C71"/>
    <w:rsid w:val="00926FCA"/>
    <w:rsid w:val="0096279C"/>
    <w:rsid w:val="0097285E"/>
    <w:rsid w:val="00975B6A"/>
    <w:rsid w:val="00981434"/>
    <w:rsid w:val="00982529"/>
    <w:rsid w:val="00987BF5"/>
    <w:rsid w:val="009A4C83"/>
    <w:rsid w:val="009A507F"/>
    <w:rsid w:val="009A7614"/>
    <w:rsid w:val="009B317D"/>
    <w:rsid w:val="00A07564"/>
    <w:rsid w:val="00A127E5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F2040"/>
    <w:rsid w:val="00B35B65"/>
    <w:rsid w:val="00B83B9A"/>
    <w:rsid w:val="00B87DAF"/>
    <w:rsid w:val="00B94605"/>
    <w:rsid w:val="00BE5BE2"/>
    <w:rsid w:val="00C203E0"/>
    <w:rsid w:val="00C4285A"/>
    <w:rsid w:val="00C91063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7275F"/>
    <w:rsid w:val="00EA1C7C"/>
    <w:rsid w:val="00EB4D0F"/>
    <w:rsid w:val="00EC403F"/>
    <w:rsid w:val="00ED7C0B"/>
    <w:rsid w:val="00EE776A"/>
    <w:rsid w:val="00EF7ACC"/>
    <w:rsid w:val="00F301BF"/>
    <w:rsid w:val="00F3167B"/>
    <w:rsid w:val="00F45309"/>
    <w:rsid w:val="00F652E4"/>
    <w:rsid w:val="00F76134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F826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EC5B-7D6F-462B-B62D-F7D6CB20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4</cp:revision>
  <cp:lastPrinted>2018-11-06T08:00:00Z</cp:lastPrinted>
  <dcterms:created xsi:type="dcterms:W3CDTF">2021-04-20T07:48:00Z</dcterms:created>
  <dcterms:modified xsi:type="dcterms:W3CDTF">2021-04-20T07:51:00Z</dcterms:modified>
</cp:coreProperties>
</file>